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 xml:space="preserve">Editorial: </w:t>
      </w:r>
      <w:r w:rsidR="00F22981" w:rsidRPr="00F22981">
        <w:rPr>
          <w:rFonts w:ascii="Arial" w:hAnsi="Arial" w:cs="Arial"/>
          <w:sz w:val="24"/>
          <w:szCs w:val="24"/>
        </w:rPr>
        <w:t>Evropa ve stínu technologického soumraku?</w:t>
      </w:r>
      <w:r w:rsidR="00F22981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3F464C" w:rsidRDefault="00F22981" w:rsidP="001416C4">
      <w:pPr>
        <w:rPr>
          <w:rFonts w:ascii="Arial" w:hAnsi="Arial" w:cs="Arial"/>
          <w:sz w:val="24"/>
          <w:szCs w:val="24"/>
        </w:rPr>
      </w:pPr>
      <w:r w:rsidRPr="00F22981">
        <w:rPr>
          <w:rFonts w:ascii="Arial" w:hAnsi="Arial" w:cs="Arial"/>
          <w:sz w:val="24"/>
          <w:szCs w:val="24"/>
        </w:rPr>
        <w:t xml:space="preserve">Robotické vozítko zaujalo firmy i města </w:t>
      </w:r>
      <w:r w:rsidR="00F02F46">
        <w:rPr>
          <w:rFonts w:ascii="Arial" w:hAnsi="Arial" w:cs="Arial"/>
          <w:sz w:val="24"/>
          <w:szCs w:val="24"/>
        </w:rPr>
        <w:t>5</w:t>
      </w:r>
    </w:p>
    <w:p w:rsidR="00B37654" w:rsidRDefault="00F22981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B37654">
        <w:rPr>
          <w:rFonts w:ascii="Arial" w:hAnsi="Arial" w:cs="Arial"/>
          <w:sz w:val="24"/>
          <w:szCs w:val="24"/>
        </w:rPr>
        <w:t xml:space="preserve"> 6</w:t>
      </w:r>
    </w:p>
    <w:p w:rsidR="00B37654" w:rsidRDefault="00F22981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Rösler: </w:t>
      </w:r>
      <w:r w:rsidRPr="00F22981">
        <w:rPr>
          <w:rFonts w:ascii="Arial" w:hAnsi="Arial" w:cs="Arial"/>
          <w:sz w:val="24"/>
          <w:szCs w:val="24"/>
        </w:rPr>
        <w:t>Automatizované odjehlování plastových krytů místo ručního</w:t>
      </w:r>
      <w:r>
        <w:rPr>
          <w:rFonts w:ascii="Arial" w:hAnsi="Arial" w:cs="Arial"/>
          <w:sz w:val="24"/>
          <w:szCs w:val="24"/>
        </w:rPr>
        <w:t xml:space="preserve"> 8</w:t>
      </w:r>
    </w:p>
    <w:p w:rsidR="00B37654" w:rsidRDefault="00F22981" w:rsidP="001416C4">
      <w:pPr>
        <w:rPr>
          <w:rFonts w:ascii="Arial" w:hAnsi="Arial" w:cs="Arial"/>
          <w:sz w:val="24"/>
          <w:szCs w:val="24"/>
        </w:rPr>
      </w:pPr>
      <w:r w:rsidRPr="00F22981">
        <w:rPr>
          <w:rFonts w:ascii="Arial" w:hAnsi="Arial" w:cs="Arial"/>
          <w:sz w:val="24"/>
          <w:szCs w:val="24"/>
        </w:rPr>
        <w:t>Profika: Vedle nákupu stroje je pro zákazníky klíčový i servis</w:t>
      </w:r>
      <w:r>
        <w:rPr>
          <w:rFonts w:ascii="Arial" w:hAnsi="Arial" w:cs="Arial"/>
          <w:sz w:val="24"/>
          <w:szCs w:val="24"/>
        </w:rPr>
        <w:t xml:space="preserve"> </w:t>
      </w:r>
      <w:r w:rsidR="00B37654">
        <w:rPr>
          <w:rFonts w:ascii="Arial" w:hAnsi="Arial" w:cs="Arial"/>
          <w:sz w:val="24"/>
          <w:szCs w:val="24"/>
        </w:rPr>
        <w:t>10</w:t>
      </w:r>
    </w:p>
    <w:p w:rsidR="004A581A" w:rsidRDefault="00F22981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F22981">
        <w:rPr>
          <w:rFonts w:ascii="Arial" w:hAnsi="Arial" w:cs="Arial"/>
          <w:sz w:val="24"/>
          <w:szCs w:val="24"/>
        </w:rPr>
        <w:t>Půl století pokročilých inovací</w:t>
      </w:r>
      <w:r>
        <w:rPr>
          <w:rFonts w:ascii="Arial" w:hAnsi="Arial" w:cs="Arial"/>
          <w:sz w:val="24"/>
          <w:szCs w:val="24"/>
        </w:rPr>
        <w:t xml:space="preserve"> </w:t>
      </w:r>
      <w:r w:rsidR="00B37654">
        <w:rPr>
          <w:rFonts w:ascii="Arial" w:hAnsi="Arial" w:cs="Arial"/>
          <w:sz w:val="24"/>
          <w:szCs w:val="24"/>
        </w:rPr>
        <w:t>12</w:t>
      </w:r>
    </w:p>
    <w:p w:rsidR="00F22981" w:rsidRDefault="00F22981" w:rsidP="001416C4">
      <w:pPr>
        <w:rPr>
          <w:rFonts w:ascii="Arial" w:hAnsi="Arial" w:cs="Arial"/>
          <w:sz w:val="24"/>
          <w:szCs w:val="24"/>
        </w:rPr>
      </w:pPr>
    </w:p>
    <w:p w:rsidR="00AE755C" w:rsidRPr="00AE755C" w:rsidRDefault="00F22981" w:rsidP="001416C4">
      <w:pPr>
        <w:rPr>
          <w:rFonts w:ascii="Arial" w:hAnsi="Arial" w:cs="Arial"/>
          <w:b/>
          <w:bCs/>
          <w:color w:val="FF0000"/>
          <w:sz w:val="24"/>
          <w:szCs w:val="24"/>
        </w:rPr>
      </w:pPr>
      <w:r>
        <w:rPr>
          <w:rFonts w:ascii="Arial" w:hAnsi="Arial" w:cs="Arial"/>
          <w:b/>
          <w:bCs/>
          <w:color w:val="FF0000"/>
          <w:sz w:val="24"/>
          <w:szCs w:val="24"/>
        </w:rPr>
        <w:t>Newsletter ČNDT</w:t>
      </w:r>
      <w:r w:rsidR="00B37654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1</w:t>
      </w:r>
      <w:r>
        <w:rPr>
          <w:rFonts w:ascii="Arial" w:hAnsi="Arial" w:cs="Arial"/>
          <w:b/>
          <w:bCs/>
          <w:color w:val="FF0000"/>
          <w:sz w:val="24"/>
          <w:szCs w:val="24"/>
        </w:rPr>
        <w:t>4</w:t>
      </w:r>
      <w:r w:rsidR="00AE755C" w:rsidRPr="00AE755C">
        <w:rPr>
          <w:rFonts w:ascii="Arial" w:hAnsi="Arial" w:cs="Arial"/>
          <w:b/>
          <w:bCs/>
          <w:color w:val="FF0000"/>
          <w:sz w:val="24"/>
          <w:szCs w:val="24"/>
        </w:rPr>
        <w:t>-</w:t>
      </w:r>
      <w:r>
        <w:rPr>
          <w:rFonts w:ascii="Arial" w:hAnsi="Arial" w:cs="Arial"/>
          <w:b/>
          <w:bCs/>
          <w:color w:val="FF0000"/>
          <w:sz w:val="24"/>
          <w:szCs w:val="24"/>
        </w:rPr>
        <w:t>23</w:t>
      </w:r>
    </w:p>
    <w:p w:rsidR="00080BD8" w:rsidRPr="00AE755C" w:rsidRDefault="00F22981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Úvodní slovo </w:t>
      </w:r>
      <w:r w:rsidRPr="00F22981">
        <w:rPr>
          <w:rFonts w:ascii="Arial" w:hAnsi="Arial" w:cs="Arial"/>
          <w:color w:val="FF0000"/>
          <w:sz w:val="24"/>
          <w:szCs w:val="24"/>
        </w:rPr>
        <w:t>prezident</w:t>
      </w:r>
      <w:r>
        <w:rPr>
          <w:rFonts w:ascii="Arial" w:hAnsi="Arial" w:cs="Arial"/>
          <w:color w:val="FF0000"/>
          <w:sz w:val="24"/>
          <w:szCs w:val="24"/>
        </w:rPr>
        <w:t>a</w:t>
      </w:r>
      <w:r w:rsidRPr="00F22981">
        <w:rPr>
          <w:rFonts w:ascii="Arial" w:hAnsi="Arial" w:cs="Arial"/>
          <w:color w:val="FF0000"/>
          <w:sz w:val="24"/>
          <w:szCs w:val="24"/>
        </w:rPr>
        <w:t xml:space="preserve"> ČNDT</w:t>
      </w:r>
      <w:r w:rsidRPr="00F22981">
        <w:rPr>
          <w:rFonts w:ascii="Arial" w:hAnsi="Arial" w:cs="Arial"/>
          <w:color w:val="FF0000"/>
          <w:sz w:val="24"/>
          <w:szCs w:val="24"/>
        </w:rPr>
        <w:t xml:space="preserve"> </w:t>
      </w:r>
      <w:r w:rsidR="004A581A" w:rsidRPr="00AE755C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6B501A" w:rsidRPr="00AE755C" w:rsidRDefault="00F22981" w:rsidP="001416C4">
      <w:pPr>
        <w:rPr>
          <w:rFonts w:ascii="Arial" w:hAnsi="Arial" w:cs="Arial"/>
          <w:color w:val="FF0000"/>
          <w:sz w:val="24"/>
          <w:szCs w:val="24"/>
        </w:rPr>
      </w:pPr>
      <w:r w:rsidRPr="00F22981">
        <w:rPr>
          <w:rFonts w:ascii="Arial" w:hAnsi="Arial" w:cs="Arial"/>
          <w:color w:val="FF0000"/>
          <w:sz w:val="24"/>
          <w:szCs w:val="24"/>
        </w:rPr>
        <w:t xml:space="preserve">Připomenutí významných osobností pro vývoj české ultrazvukové defektoskopie </w:t>
      </w:r>
      <w:r>
        <w:rPr>
          <w:rFonts w:ascii="Arial" w:hAnsi="Arial" w:cs="Arial"/>
          <w:color w:val="FF0000"/>
          <w:sz w:val="24"/>
          <w:szCs w:val="24"/>
        </w:rPr>
        <w:t>16</w:t>
      </w:r>
    </w:p>
    <w:p w:rsidR="00A628EB" w:rsidRDefault="00F22981" w:rsidP="001416C4">
      <w:pPr>
        <w:rPr>
          <w:rFonts w:ascii="Arial" w:hAnsi="Arial" w:cs="Arial"/>
          <w:bCs/>
          <w:color w:val="FF0000"/>
          <w:sz w:val="24"/>
          <w:szCs w:val="24"/>
        </w:rPr>
      </w:pPr>
      <w:r>
        <w:rPr>
          <w:rFonts w:ascii="Arial" w:hAnsi="Arial" w:cs="Arial"/>
          <w:bCs/>
          <w:color w:val="FF0000"/>
          <w:sz w:val="24"/>
          <w:szCs w:val="24"/>
        </w:rPr>
        <w:t xml:space="preserve">Rozhovor: </w:t>
      </w:r>
      <w:r w:rsidRPr="00F22981">
        <w:rPr>
          <w:rFonts w:ascii="Arial" w:hAnsi="Arial" w:cs="Arial"/>
          <w:bCs/>
          <w:color w:val="FF0000"/>
          <w:sz w:val="24"/>
          <w:szCs w:val="24"/>
        </w:rPr>
        <w:t>NDT ve službách jaderné energetiky</w:t>
      </w:r>
      <w:r w:rsidR="00B37654"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>
        <w:rPr>
          <w:rFonts w:ascii="Arial" w:hAnsi="Arial" w:cs="Arial"/>
          <w:bCs/>
          <w:color w:val="FF0000"/>
          <w:sz w:val="24"/>
          <w:szCs w:val="24"/>
        </w:rPr>
        <w:t>18</w:t>
      </w:r>
    </w:p>
    <w:p w:rsidR="00B37654" w:rsidRDefault="00F22981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F22981">
        <w:rPr>
          <w:rFonts w:ascii="Arial" w:hAnsi="Arial" w:cs="Arial"/>
          <w:bCs/>
          <w:color w:val="FF0000"/>
          <w:sz w:val="24"/>
          <w:szCs w:val="24"/>
        </w:rPr>
        <w:t>Fotografické ohlédnutí za konferenci Defektoskopie 2025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B37654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1</w:t>
      </w:r>
    </w:p>
    <w:p w:rsidR="00B37654" w:rsidRDefault="00F22981" w:rsidP="001416C4">
      <w:pPr>
        <w:rPr>
          <w:rFonts w:ascii="Arial" w:hAnsi="Arial" w:cs="Arial"/>
          <w:bCs/>
          <w:color w:val="FF0000"/>
          <w:sz w:val="24"/>
          <w:szCs w:val="24"/>
        </w:rPr>
      </w:pPr>
      <w:r w:rsidRPr="00F22981">
        <w:rPr>
          <w:rFonts w:ascii="Arial" w:hAnsi="Arial" w:cs="Arial"/>
          <w:bCs/>
          <w:color w:val="FF0000"/>
          <w:sz w:val="24"/>
          <w:szCs w:val="24"/>
        </w:rPr>
        <w:t>NDT ve službách boje proti zločinu</w:t>
      </w:r>
      <w:r>
        <w:rPr>
          <w:rFonts w:ascii="Arial" w:hAnsi="Arial" w:cs="Arial"/>
          <w:bCs/>
          <w:color w:val="FF0000"/>
          <w:sz w:val="24"/>
          <w:szCs w:val="24"/>
        </w:rPr>
        <w:t xml:space="preserve"> </w:t>
      </w:r>
      <w:r w:rsidR="00B37654">
        <w:rPr>
          <w:rFonts w:ascii="Arial" w:hAnsi="Arial" w:cs="Arial"/>
          <w:bCs/>
          <w:color w:val="FF0000"/>
          <w:sz w:val="24"/>
          <w:szCs w:val="24"/>
        </w:rPr>
        <w:t>2</w:t>
      </w:r>
      <w:r>
        <w:rPr>
          <w:rFonts w:ascii="Arial" w:hAnsi="Arial" w:cs="Arial"/>
          <w:bCs/>
          <w:color w:val="FF0000"/>
          <w:sz w:val="24"/>
          <w:szCs w:val="24"/>
        </w:rPr>
        <w:t>2</w:t>
      </w:r>
    </w:p>
    <w:p w:rsidR="00F22981" w:rsidRDefault="00F22981" w:rsidP="001416C4">
      <w:pPr>
        <w:rPr>
          <w:rFonts w:ascii="Arial" w:hAnsi="Arial" w:cs="Arial"/>
          <w:bCs/>
          <w:color w:val="FF0000"/>
          <w:sz w:val="24"/>
          <w:szCs w:val="24"/>
        </w:rPr>
      </w:pPr>
    </w:p>
    <w:p w:rsidR="00F22981" w:rsidRDefault="00F22981" w:rsidP="00B37654">
      <w:pPr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b/>
          <w:bCs/>
          <w:color w:val="E36C0A" w:themeColor="accent6" w:themeShade="BF"/>
          <w:sz w:val="24"/>
          <w:szCs w:val="24"/>
        </w:rPr>
        <w:t>Příloha: Oleje, maziva, kapaliny 24-35</w:t>
      </w:r>
    </w:p>
    <w:p w:rsidR="00E645B8" w:rsidRDefault="00E645B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color w:val="E36C0A" w:themeColor="accent6" w:themeShade="BF"/>
          <w:sz w:val="24"/>
          <w:szCs w:val="24"/>
        </w:rPr>
        <w:t>Tribotechnika nadopovaná inteligentními algoritmy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25</w:t>
      </w:r>
    </w:p>
    <w:p w:rsidR="00E645B8" w:rsidRDefault="00E645B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color w:val="E36C0A" w:themeColor="accent6" w:themeShade="BF"/>
          <w:sz w:val="24"/>
          <w:szCs w:val="24"/>
        </w:rPr>
        <w:t>Zapojení AI do analýzy olejů a faktory ovlivňující vyhodnocení výsledků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26</w:t>
      </w:r>
    </w:p>
    <w:p w:rsidR="00E645B8" w:rsidRDefault="00E645B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color w:val="E36C0A" w:themeColor="accent6" w:themeShade="BF"/>
          <w:sz w:val="24"/>
          <w:szCs w:val="24"/>
        </w:rPr>
        <w:t>Mazání průmyslových převodovek – současné trendy a vývoj k udržitelnosti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28</w:t>
      </w:r>
    </w:p>
    <w:p w:rsidR="00E645B8" w:rsidRDefault="00E645B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color w:val="E36C0A" w:themeColor="accent6" w:themeShade="BF"/>
          <w:sz w:val="24"/>
          <w:szCs w:val="24"/>
        </w:rPr>
        <w:t>Dvouokruhový progresivní centrální mazací systém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30</w:t>
      </w:r>
    </w:p>
    <w:p w:rsidR="00E645B8" w:rsidRDefault="00E645B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color w:val="E36C0A" w:themeColor="accent6" w:themeShade="BF"/>
          <w:sz w:val="24"/>
          <w:szCs w:val="24"/>
        </w:rPr>
        <w:t>Šest tisíc ložísk v kritickom zariadení prevádzky zlyhalo, kto je na vine?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32</w:t>
      </w:r>
    </w:p>
    <w:p w:rsidR="00E645B8" w:rsidRPr="00E645B8" w:rsidRDefault="00E645B8" w:rsidP="00B37654">
      <w:pPr>
        <w:rPr>
          <w:rFonts w:ascii="Arial" w:hAnsi="Arial" w:cs="Arial"/>
          <w:color w:val="E36C0A" w:themeColor="accent6" w:themeShade="BF"/>
          <w:sz w:val="24"/>
          <w:szCs w:val="24"/>
        </w:rPr>
      </w:pPr>
      <w:r w:rsidRPr="00E645B8">
        <w:rPr>
          <w:rFonts w:ascii="Arial" w:hAnsi="Arial" w:cs="Arial"/>
          <w:color w:val="E36C0A" w:themeColor="accent6" w:themeShade="BF"/>
          <w:sz w:val="24"/>
          <w:szCs w:val="24"/>
        </w:rPr>
        <w:t>Umělá inteligence ve službách tribotechniky</w:t>
      </w:r>
      <w:r>
        <w:rPr>
          <w:rFonts w:ascii="Arial" w:hAnsi="Arial" w:cs="Arial"/>
          <w:color w:val="E36C0A" w:themeColor="accent6" w:themeShade="BF"/>
          <w:sz w:val="24"/>
          <w:szCs w:val="24"/>
        </w:rPr>
        <w:t xml:space="preserve"> 34</w:t>
      </w:r>
    </w:p>
    <w:p w:rsidR="00E645B8" w:rsidRDefault="00E645B8" w:rsidP="00B37654">
      <w:pPr>
        <w:rPr>
          <w:rFonts w:ascii="Arial" w:hAnsi="Arial" w:cs="Arial"/>
          <w:sz w:val="24"/>
          <w:szCs w:val="24"/>
        </w:rPr>
      </w:pPr>
    </w:p>
    <w:p w:rsidR="00B37654" w:rsidRDefault="00E645B8" w:rsidP="00B3765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Reportáž: </w:t>
      </w:r>
      <w:r w:rsidRPr="00E645B8">
        <w:rPr>
          <w:rFonts w:ascii="Arial" w:hAnsi="Arial" w:cs="Arial"/>
          <w:sz w:val="24"/>
          <w:szCs w:val="24"/>
        </w:rPr>
        <w:t>Strategie obrábění, o kterých se (jenom) mluví</w:t>
      </w:r>
      <w:r w:rsidR="00B37654">
        <w:rPr>
          <w:rFonts w:ascii="Arial" w:hAnsi="Arial" w:cs="Arial"/>
          <w:sz w:val="24"/>
          <w:szCs w:val="24"/>
        </w:rPr>
        <w:t xml:space="preserve"> 36</w:t>
      </w:r>
    </w:p>
    <w:p w:rsidR="00DC1AD2" w:rsidRPr="001B2EB6" w:rsidRDefault="00E645B8" w:rsidP="001416C4">
      <w:pPr>
        <w:rPr>
          <w:rFonts w:ascii="Arial" w:hAnsi="Arial" w:cs="Arial"/>
          <w:sz w:val="24"/>
          <w:szCs w:val="24"/>
        </w:rPr>
      </w:pPr>
      <w:r w:rsidRPr="00E645B8">
        <w:rPr>
          <w:rFonts w:ascii="Arial" w:hAnsi="Arial" w:cs="Arial"/>
          <w:sz w:val="24"/>
          <w:szCs w:val="24"/>
        </w:rPr>
        <w:t>Výkon bez kompromisů v kompaktním formátu</w:t>
      </w:r>
      <w:r>
        <w:rPr>
          <w:rFonts w:ascii="Arial" w:hAnsi="Arial" w:cs="Arial"/>
          <w:sz w:val="24"/>
          <w:szCs w:val="24"/>
        </w:rPr>
        <w:t xml:space="preserve"> </w:t>
      </w:r>
      <w:r w:rsidR="009F1455">
        <w:rPr>
          <w:rFonts w:ascii="Arial" w:hAnsi="Arial" w:cs="Arial"/>
          <w:sz w:val="24"/>
          <w:szCs w:val="24"/>
        </w:rPr>
        <w:t>38</w:t>
      </w:r>
    </w:p>
    <w:p w:rsidR="003A7246" w:rsidRDefault="00E645B8" w:rsidP="001416C4">
      <w:pPr>
        <w:rPr>
          <w:rFonts w:ascii="Arial" w:hAnsi="Arial" w:cs="Arial"/>
          <w:sz w:val="24"/>
          <w:szCs w:val="24"/>
        </w:rPr>
      </w:pPr>
      <w:r w:rsidRPr="00E645B8">
        <w:rPr>
          <w:rFonts w:ascii="Arial" w:hAnsi="Arial" w:cs="Arial"/>
          <w:sz w:val="24"/>
          <w:szCs w:val="24"/>
        </w:rPr>
        <w:t>Nový světový rekord: Pulzní turbína o výkonu 500 MW</w:t>
      </w:r>
      <w:r>
        <w:rPr>
          <w:rFonts w:ascii="Arial" w:hAnsi="Arial" w:cs="Arial"/>
          <w:sz w:val="24"/>
          <w:szCs w:val="24"/>
        </w:rPr>
        <w:t xml:space="preserve"> 40</w:t>
      </w:r>
    </w:p>
    <w:p w:rsidR="00E645B8" w:rsidRDefault="00E645B8" w:rsidP="001416C4">
      <w:pPr>
        <w:rPr>
          <w:rFonts w:ascii="Arial" w:hAnsi="Arial" w:cs="Arial"/>
          <w:sz w:val="24"/>
          <w:szCs w:val="24"/>
        </w:rPr>
      </w:pPr>
      <w:r w:rsidRPr="00E645B8">
        <w:rPr>
          <w:rFonts w:ascii="Arial" w:hAnsi="Arial" w:cs="Arial"/>
          <w:sz w:val="24"/>
          <w:szCs w:val="24"/>
        </w:rPr>
        <w:lastRenderedPageBreak/>
        <w:t>Vojenské využití offshore elektráren</w:t>
      </w:r>
      <w:r>
        <w:rPr>
          <w:rFonts w:ascii="Arial" w:hAnsi="Arial" w:cs="Arial"/>
          <w:sz w:val="24"/>
          <w:szCs w:val="24"/>
        </w:rPr>
        <w:t xml:space="preserve"> 41</w:t>
      </w:r>
    </w:p>
    <w:p w:rsidR="00E645B8" w:rsidRDefault="00E645B8" w:rsidP="001416C4">
      <w:pPr>
        <w:rPr>
          <w:rFonts w:ascii="Arial" w:hAnsi="Arial" w:cs="Arial"/>
          <w:sz w:val="24"/>
          <w:szCs w:val="24"/>
        </w:rPr>
      </w:pPr>
      <w:r w:rsidRPr="00E645B8">
        <w:rPr>
          <w:rFonts w:ascii="Arial" w:hAnsi="Arial" w:cs="Arial"/>
          <w:sz w:val="24"/>
          <w:szCs w:val="24"/>
        </w:rPr>
        <w:t>J</w:t>
      </w:r>
      <w:r>
        <w:rPr>
          <w:rFonts w:ascii="Arial" w:hAnsi="Arial" w:cs="Arial"/>
          <w:sz w:val="24"/>
          <w:szCs w:val="24"/>
        </w:rPr>
        <w:t>upiter</w:t>
      </w:r>
      <w:r w:rsidRPr="00E645B8">
        <w:rPr>
          <w:rFonts w:ascii="Arial" w:hAnsi="Arial" w:cs="Arial"/>
          <w:sz w:val="24"/>
          <w:szCs w:val="24"/>
        </w:rPr>
        <w:t xml:space="preserve"> otevírá cestu ke kvantovým počítačům</w:t>
      </w:r>
      <w:r>
        <w:rPr>
          <w:rFonts w:ascii="Arial" w:hAnsi="Arial" w:cs="Arial"/>
          <w:sz w:val="24"/>
          <w:szCs w:val="24"/>
        </w:rPr>
        <w:t xml:space="preserve"> 42</w:t>
      </w:r>
    </w:p>
    <w:p w:rsidR="00E645B8" w:rsidRDefault="00E645B8" w:rsidP="001416C4">
      <w:pPr>
        <w:rPr>
          <w:rFonts w:ascii="Arial" w:hAnsi="Arial" w:cs="Arial"/>
          <w:sz w:val="24"/>
          <w:szCs w:val="24"/>
        </w:rPr>
      </w:pPr>
      <w:r w:rsidRPr="00E645B8">
        <w:rPr>
          <w:rFonts w:ascii="Arial" w:hAnsi="Arial" w:cs="Arial"/>
          <w:sz w:val="24"/>
          <w:szCs w:val="24"/>
        </w:rPr>
        <w:t>Toshiba posouvá hranice možností pevných disků</w:t>
      </w:r>
      <w:r>
        <w:rPr>
          <w:rFonts w:ascii="Arial" w:hAnsi="Arial" w:cs="Arial"/>
          <w:sz w:val="24"/>
          <w:szCs w:val="24"/>
        </w:rPr>
        <w:t xml:space="preserve"> 43</w:t>
      </w:r>
    </w:p>
    <w:p w:rsidR="00E645B8" w:rsidRDefault="00E645B8" w:rsidP="001416C4">
      <w:pPr>
        <w:rPr>
          <w:rFonts w:ascii="Arial" w:hAnsi="Arial" w:cs="Arial"/>
          <w:sz w:val="24"/>
          <w:szCs w:val="24"/>
        </w:rPr>
      </w:pPr>
      <w:r w:rsidRPr="00E645B8">
        <w:rPr>
          <w:rFonts w:ascii="Arial" w:hAnsi="Arial" w:cs="Arial"/>
          <w:sz w:val="24"/>
          <w:szCs w:val="24"/>
        </w:rPr>
        <w:t>Vibrace odmrazovacího systému setřásají led</w:t>
      </w:r>
      <w:r>
        <w:rPr>
          <w:rFonts w:ascii="Arial" w:hAnsi="Arial" w:cs="Arial"/>
          <w:sz w:val="24"/>
          <w:szCs w:val="24"/>
        </w:rPr>
        <w:t xml:space="preserve"> 44</w:t>
      </w:r>
    </w:p>
    <w:p w:rsidR="00E645B8" w:rsidRDefault="00E645B8" w:rsidP="001416C4">
      <w:pPr>
        <w:rPr>
          <w:rFonts w:ascii="Arial" w:hAnsi="Arial" w:cs="Arial"/>
          <w:sz w:val="24"/>
          <w:szCs w:val="24"/>
        </w:rPr>
      </w:pPr>
      <w:r w:rsidRPr="00E645B8">
        <w:rPr>
          <w:rFonts w:ascii="Arial" w:hAnsi="Arial" w:cs="Arial"/>
          <w:sz w:val="24"/>
          <w:szCs w:val="24"/>
        </w:rPr>
        <w:t>Objeví laserový průzkumník marťanské fosilie?</w:t>
      </w:r>
      <w:r>
        <w:rPr>
          <w:rFonts w:ascii="Arial" w:hAnsi="Arial" w:cs="Arial"/>
          <w:sz w:val="24"/>
          <w:szCs w:val="24"/>
        </w:rPr>
        <w:t xml:space="preserve"> 45</w:t>
      </w:r>
    </w:p>
    <w:p w:rsidR="00E645B8" w:rsidRDefault="00572E3F" w:rsidP="001416C4">
      <w:pPr>
        <w:rPr>
          <w:rFonts w:ascii="Arial" w:hAnsi="Arial" w:cs="Arial"/>
          <w:sz w:val="24"/>
          <w:szCs w:val="24"/>
        </w:rPr>
      </w:pPr>
      <w:r w:rsidRPr="00572E3F">
        <w:rPr>
          <w:rFonts w:ascii="Arial" w:hAnsi="Arial" w:cs="Arial"/>
          <w:sz w:val="24"/>
          <w:szCs w:val="24"/>
        </w:rPr>
        <w:t>Kontaktní čočky, které umožní supervidění</w:t>
      </w:r>
      <w:r>
        <w:rPr>
          <w:rFonts w:ascii="Arial" w:hAnsi="Arial" w:cs="Arial"/>
          <w:sz w:val="24"/>
          <w:szCs w:val="24"/>
        </w:rPr>
        <w:t xml:space="preserve"> 46</w:t>
      </w:r>
    </w:p>
    <w:p w:rsidR="00572E3F" w:rsidRDefault="00572E3F" w:rsidP="001416C4">
      <w:pPr>
        <w:rPr>
          <w:rFonts w:ascii="Arial" w:hAnsi="Arial" w:cs="Arial"/>
          <w:sz w:val="24"/>
          <w:szCs w:val="24"/>
        </w:rPr>
      </w:pPr>
      <w:r w:rsidRPr="00572E3F">
        <w:rPr>
          <w:rFonts w:ascii="Arial" w:hAnsi="Arial" w:cs="Arial"/>
          <w:sz w:val="24"/>
          <w:szCs w:val="24"/>
        </w:rPr>
        <w:t>Odstartoval novou éru tichých supersoniků</w:t>
      </w:r>
      <w:r>
        <w:rPr>
          <w:rFonts w:ascii="Arial" w:hAnsi="Arial" w:cs="Arial"/>
          <w:sz w:val="24"/>
          <w:szCs w:val="24"/>
        </w:rPr>
        <w:t xml:space="preserve"> 47</w:t>
      </w:r>
    </w:p>
    <w:p w:rsidR="00572E3F" w:rsidRPr="001B2EB6" w:rsidRDefault="00572E3F" w:rsidP="001416C4">
      <w:pPr>
        <w:rPr>
          <w:rFonts w:ascii="Arial" w:hAnsi="Arial" w:cs="Arial"/>
          <w:sz w:val="24"/>
          <w:szCs w:val="24"/>
        </w:rPr>
      </w:pPr>
      <w:r w:rsidRPr="00572E3F">
        <w:rPr>
          <w:rFonts w:ascii="Arial" w:hAnsi="Arial" w:cs="Arial"/>
          <w:sz w:val="24"/>
          <w:szCs w:val="24"/>
        </w:rPr>
        <w:t>DS rozšiřuje elektrickou nabídku o N°4 a N°8</w:t>
      </w:r>
      <w:r>
        <w:rPr>
          <w:rFonts w:ascii="Arial" w:hAnsi="Arial" w:cs="Arial"/>
          <w:sz w:val="24"/>
          <w:szCs w:val="24"/>
        </w:rPr>
        <w:t xml:space="preserve"> 48</w:t>
      </w:r>
    </w:p>
    <w:p w:rsidR="003A7246" w:rsidRPr="001B2EB6" w:rsidRDefault="00572E3F" w:rsidP="001416C4">
      <w:pPr>
        <w:rPr>
          <w:rFonts w:ascii="Arial" w:hAnsi="Arial" w:cs="Arial"/>
          <w:sz w:val="24"/>
          <w:szCs w:val="24"/>
        </w:rPr>
      </w:pPr>
      <w:r w:rsidRPr="00572E3F">
        <w:rPr>
          <w:rFonts w:ascii="Arial" w:hAnsi="Arial" w:cs="Arial"/>
          <w:sz w:val="24"/>
          <w:szCs w:val="24"/>
        </w:rPr>
        <w:t>Chytré technologie v boji s kolonami</w:t>
      </w:r>
      <w:r>
        <w:rPr>
          <w:rFonts w:ascii="Arial" w:hAnsi="Arial" w:cs="Arial"/>
          <w:sz w:val="24"/>
          <w:szCs w:val="24"/>
        </w:rPr>
        <w:t xml:space="preserve"> 50</w:t>
      </w:r>
    </w:p>
    <w:p w:rsidR="00572E3F" w:rsidRDefault="00572E3F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Test: </w:t>
      </w:r>
      <w:r w:rsidRPr="00572E3F">
        <w:rPr>
          <w:rFonts w:ascii="Arial" w:hAnsi="Arial" w:cs="Arial"/>
          <w:sz w:val="24"/>
          <w:szCs w:val="24"/>
        </w:rPr>
        <w:t>I užitková verze může být roztomilá</w:t>
      </w:r>
      <w:r>
        <w:rPr>
          <w:rFonts w:ascii="Arial" w:hAnsi="Arial" w:cs="Arial"/>
          <w:sz w:val="24"/>
          <w:szCs w:val="24"/>
        </w:rPr>
        <w:t xml:space="preserve"> 51</w:t>
      </w:r>
    </w:p>
    <w:p w:rsidR="00D16AD1" w:rsidRDefault="00572E3F" w:rsidP="00493AF7">
      <w:pPr>
        <w:rPr>
          <w:rFonts w:ascii="Arial" w:hAnsi="Arial" w:cs="Arial"/>
          <w:sz w:val="24"/>
          <w:szCs w:val="24"/>
        </w:rPr>
      </w:pPr>
      <w:r w:rsidRPr="00572E3F">
        <w:rPr>
          <w:rFonts w:ascii="Arial" w:hAnsi="Arial" w:cs="Arial"/>
          <w:sz w:val="24"/>
          <w:szCs w:val="24"/>
        </w:rPr>
        <w:t>Blíží se zákaz „věčných chemikálií“</w:t>
      </w:r>
      <w:r w:rsidR="007C7E54">
        <w:rPr>
          <w:rFonts w:ascii="Arial" w:hAnsi="Arial" w:cs="Arial"/>
          <w:sz w:val="24"/>
          <w:szCs w:val="24"/>
        </w:rPr>
        <w:t xml:space="preserve"> </w:t>
      </w:r>
      <w:r w:rsidR="00D16AD1">
        <w:rPr>
          <w:rFonts w:ascii="Arial" w:hAnsi="Arial" w:cs="Arial"/>
          <w:sz w:val="24"/>
          <w:szCs w:val="24"/>
        </w:rPr>
        <w:t>5</w:t>
      </w:r>
      <w:r w:rsidR="006D24F9">
        <w:rPr>
          <w:rFonts w:ascii="Arial" w:hAnsi="Arial" w:cs="Arial"/>
          <w:sz w:val="24"/>
          <w:szCs w:val="24"/>
        </w:rPr>
        <w:t>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relax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572E3F" w:rsidRPr="00572E3F">
        <w:rPr>
          <w:rFonts w:ascii="Arial" w:hAnsi="Arial" w:cs="Arial"/>
          <w:sz w:val="24"/>
          <w:szCs w:val="24"/>
        </w:rPr>
        <w:t>Drůbež, ryby, kalendáře – a hlavně tvrdá čísla</w:t>
      </w:r>
      <w:r w:rsidR="00572E3F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572E3F" w:rsidRDefault="00572E3F" w:rsidP="00010F34">
      <w:pPr>
        <w:rPr>
          <w:rFonts w:ascii="Arial" w:hAnsi="Arial" w:cs="Arial"/>
          <w:sz w:val="24"/>
          <w:szCs w:val="24"/>
        </w:rPr>
      </w:pPr>
      <w:r w:rsidRPr="00572E3F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ebeští obři jsou zpět 59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4A0ADB" w:rsidRDefault="00DF397F" w:rsidP="00010F34">
      <w:pPr>
        <w:rPr>
          <w:rFonts w:ascii="Arial" w:hAnsi="Arial" w:cs="Arial"/>
          <w:color w:val="FF0000"/>
          <w:sz w:val="24"/>
          <w:szCs w:val="24"/>
        </w:rPr>
      </w:pPr>
      <w:r w:rsidRPr="004A0ADB">
        <w:rPr>
          <w:rFonts w:ascii="Arial" w:hAnsi="Arial" w:cs="Arial"/>
          <w:color w:val="FF0000"/>
          <w:sz w:val="24"/>
          <w:szCs w:val="24"/>
        </w:rPr>
        <w:t xml:space="preserve">Foto na titulní straně: </w:t>
      </w:r>
      <w:r w:rsidR="00572E3F" w:rsidRPr="00572E3F">
        <w:rPr>
          <w:rFonts w:ascii="Arial" w:hAnsi="Arial" w:cs="Arial"/>
          <w:color w:val="FF0000"/>
          <w:sz w:val="24"/>
          <w:szCs w:val="24"/>
        </w:rPr>
        <w:t>Radalytica</w:t>
      </w:r>
    </w:p>
    <w:sectPr w:rsidR="004A5B10" w:rsidRPr="004A0ADB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64FA5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0B68"/>
    <w:rsid w:val="000B2761"/>
    <w:rsid w:val="000C07E8"/>
    <w:rsid w:val="000C1CEC"/>
    <w:rsid w:val="000D086A"/>
    <w:rsid w:val="000D24D5"/>
    <w:rsid w:val="000D41C1"/>
    <w:rsid w:val="000E0D39"/>
    <w:rsid w:val="000E11D8"/>
    <w:rsid w:val="000E4DC0"/>
    <w:rsid w:val="000F47A6"/>
    <w:rsid w:val="00103E2D"/>
    <w:rsid w:val="001122C2"/>
    <w:rsid w:val="00112BA9"/>
    <w:rsid w:val="001179EA"/>
    <w:rsid w:val="00130A6E"/>
    <w:rsid w:val="00133CE0"/>
    <w:rsid w:val="00135F5C"/>
    <w:rsid w:val="001416C4"/>
    <w:rsid w:val="00142425"/>
    <w:rsid w:val="00145835"/>
    <w:rsid w:val="00161305"/>
    <w:rsid w:val="00165719"/>
    <w:rsid w:val="001710B6"/>
    <w:rsid w:val="00181A1D"/>
    <w:rsid w:val="0018241B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A21"/>
    <w:rsid w:val="001B2EB6"/>
    <w:rsid w:val="001B2FB9"/>
    <w:rsid w:val="001B6E2D"/>
    <w:rsid w:val="001C30A6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CC2"/>
    <w:rsid w:val="00364E93"/>
    <w:rsid w:val="00372D86"/>
    <w:rsid w:val="00377ACE"/>
    <w:rsid w:val="00380346"/>
    <w:rsid w:val="00384189"/>
    <w:rsid w:val="003970C6"/>
    <w:rsid w:val="003A2DE6"/>
    <w:rsid w:val="003A7246"/>
    <w:rsid w:val="003B5EC1"/>
    <w:rsid w:val="003C2E0A"/>
    <w:rsid w:val="003C382B"/>
    <w:rsid w:val="003C42C8"/>
    <w:rsid w:val="003C55BF"/>
    <w:rsid w:val="003C6367"/>
    <w:rsid w:val="003D2BDC"/>
    <w:rsid w:val="003D5362"/>
    <w:rsid w:val="003D549B"/>
    <w:rsid w:val="003D6548"/>
    <w:rsid w:val="003E0CF3"/>
    <w:rsid w:val="003F3A3C"/>
    <w:rsid w:val="003F3E27"/>
    <w:rsid w:val="003F464C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36D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ADB"/>
    <w:rsid w:val="004A0EBB"/>
    <w:rsid w:val="004A1068"/>
    <w:rsid w:val="004A2BEA"/>
    <w:rsid w:val="004A45A7"/>
    <w:rsid w:val="004A581A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E253F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4A6"/>
    <w:rsid w:val="00545A83"/>
    <w:rsid w:val="00565E62"/>
    <w:rsid w:val="005677C0"/>
    <w:rsid w:val="0057023C"/>
    <w:rsid w:val="00572E3F"/>
    <w:rsid w:val="0058096B"/>
    <w:rsid w:val="00581105"/>
    <w:rsid w:val="005875AE"/>
    <w:rsid w:val="00587EC5"/>
    <w:rsid w:val="00594B25"/>
    <w:rsid w:val="005967BA"/>
    <w:rsid w:val="00596EB6"/>
    <w:rsid w:val="0059764B"/>
    <w:rsid w:val="00597DE9"/>
    <w:rsid w:val="005A22A1"/>
    <w:rsid w:val="005A69E3"/>
    <w:rsid w:val="005B7D5D"/>
    <w:rsid w:val="005C1A38"/>
    <w:rsid w:val="005C74E4"/>
    <w:rsid w:val="005D1467"/>
    <w:rsid w:val="005F2B56"/>
    <w:rsid w:val="006009E6"/>
    <w:rsid w:val="006032F2"/>
    <w:rsid w:val="00605BAD"/>
    <w:rsid w:val="006124A3"/>
    <w:rsid w:val="00616F32"/>
    <w:rsid w:val="006203CC"/>
    <w:rsid w:val="0062296D"/>
    <w:rsid w:val="00623B20"/>
    <w:rsid w:val="00626E41"/>
    <w:rsid w:val="00630719"/>
    <w:rsid w:val="006328F9"/>
    <w:rsid w:val="00635666"/>
    <w:rsid w:val="00637FF5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96A0C"/>
    <w:rsid w:val="006A2836"/>
    <w:rsid w:val="006A4210"/>
    <w:rsid w:val="006A7284"/>
    <w:rsid w:val="006B501A"/>
    <w:rsid w:val="006C446D"/>
    <w:rsid w:val="006C5410"/>
    <w:rsid w:val="006D24F9"/>
    <w:rsid w:val="006D463C"/>
    <w:rsid w:val="006D65E6"/>
    <w:rsid w:val="006E066F"/>
    <w:rsid w:val="006E3F18"/>
    <w:rsid w:val="006E4846"/>
    <w:rsid w:val="006F1F81"/>
    <w:rsid w:val="006F555E"/>
    <w:rsid w:val="006F5E60"/>
    <w:rsid w:val="00712CEB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7597D"/>
    <w:rsid w:val="00776093"/>
    <w:rsid w:val="0079278D"/>
    <w:rsid w:val="0079513B"/>
    <w:rsid w:val="0079601C"/>
    <w:rsid w:val="007A2F73"/>
    <w:rsid w:val="007B7856"/>
    <w:rsid w:val="007C0235"/>
    <w:rsid w:val="007C7E54"/>
    <w:rsid w:val="007D5432"/>
    <w:rsid w:val="007E3167"/>
    <w:rsid w:val="007E5DAC"/>
    <w:rsid w:val="007E5F7C"/>
    <w:rsid w:val="007E6221"/>
    <w:rsid w:val="007E6C98"/>
    <w:rsid w:val="007F1D58"/>
    <w:rsid w:val="007F510D"/>
    <w:rsid w:val="007F629D"/>
    <w:rsid w:val="00802D2B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3434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E5823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C46"/>
    <w:rsid w:val="00971FFD"/>
    <w:rsid w:val="00977A2C"/>
    <w:rsid w:val="00977B5B"/>
    <w:rsid w:val="00985DD4"/>
    <w:rsid w:val="009A0C6A"/>
    <w:rsid w:val="009B05E2"/>
    <w:rsid w:val="009B733E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455"/>
    <w:rsid w:val="009F1C75"/>
    <w:rsid w:val="009F6753"/>
    <w:rsid w:val="009F6CDD"/>
    <w:rsid w:val="00A01DD5"/>
    <w:rsid w:val="00A02D68"/>
    <w:rsid w:val="00A1041A"/>
    <w:rsid w:val="00A20CEA"/>
    <w:rsid w:val="00A24433"/>
    <w:rsid w:val="00A26F91"/>
    <w:rsid w:val="00A35D5D"/>
    <w:rsid w:val="00A40883"/>
    <w:rsid w:val="00A40BA1"/>
    <w:rsid w:val="00A44EB1"/>
    <w:rsid w:val="00A45A6C"/>
    <w:rsid w:val="00A471C0"/>
    <w:rsid w:val="00A50A44"/>
    <w:rsid w:val="00A5659F"/>
    <w:rsid w:val="00A600EE"/>
    <w:rsid w:val="00A628EB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2BC3"/>
    <w:rsid w:val="00AC4428"/>
    <w:rsid w:val="00AC7260"/>
    <w:rsid w:val="00AD0971"/>
    <w:rsid w:val="00AE755C"/>
    <w:rsid w:val="00AF4875"/>
    <w:rsid w:val="00B0479D"/>
    <w:rsid w:val="00B05E02"/>
    <w:rsid w:val="00B118CB"/>
    <w:rsid w:val="00B13447"/>
    <w:rsid w:val="00B135C0"/>
    <w:rsid w:val="00B240CA"/>
    <w:rsid w:val="00B24B36"/>
    <w:rsid w:val="00B31E1E"/>
    <w:rsid w:val="00B3332D"/>
    <w:rsid w:val="00B37654"/>
    <w:rsid w:val="00B37A9D"/>
    <w:rsid w:val="00B45DBD"/>
    <w:rsid w:val="00B46838"/>
    <w:rsid w:val="00B46A5C"/>
    <w:rsid w:val="00B521BD"/>
    <w:rsid w:val="00B52743"/>
    <w:rsid w:val="00B55FE6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B4861"/>
    <w:rsid w:val="00BC3B17"/>
    <w:rsid w:val="00BD01A0"/>
    <w:rsid w:val="00BF12B9"/>
    <w:rsid w:val="00BF1B54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368C0"/>
    <w:rsid w:val="00C40851"/>
    <w:rsid w:val="00C452FF"/>
    <w:rsid w:val="00C53C55"/>
    <w:rsid w:val="00C57587"/>
    <w:rsid w:val="00C57791"/>
    <w:rsid w:val="00C61426"/>
    <w:rsid w:val="00C6275E"/>
    <w:rsid w:val="00C66DA6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768"/>
    <w:rsid w:val="00CE3DED"/>
    <w:rsid w:val="00CE5A0E"/>
    <w:rsid w:val="00CF462D"/>
    <w:rsid w:val="00D02622"/>
    <w:rsid w:val="00D02AB7"/>
    <w:rsid w:val="00D11880"/>
    <w:rsid w:val="00D16AD1"/>
    <w:rsid w:val="00D20955"/>
    <w:rsid w:val="00D2115B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4659"/>
    <w:rsid w:val="00D96448"/>
    <w:rsid w:val="00DA7B33"/>
    <w:rsid w:val="00DC166A"/>
    <w:rsid w:val="00DC1AD2"/>
    <w:rsid w:val="00DD0B3E"/>
    <w:rsid w:val="00DD2FA5"/>
    <w:rsid w:val="00DD4100"/>
    <w:rsid w:val="00DD46FB"/>
    <w:rsid w:val="00DE043E"/>
    <w:rsid w:val="00DE1DB5"/>
    <w:rsid w:val="00DE4484"/>
    <w:rsid w:val="00DE50D0"/>
    <w:rsid w:val="00DF0B42"/>
    <w:rsid w:val="00DF1F5D"/>
    <w:rsid w:val="00DF397F"/>
    <w:rsid w:val="00DF4BC3"/>
    <w:rsid w:val="00DF5581"/>
    <w:rsid w:val="00E11A2C"/>
    <w:rsid w:val="00E13E47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645B8"/>
    <w:rsid w:val="00E6499B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042A"/>
    <w:rsid w:val="00EE7FD5"/>
    <w:rsid w:val="00EF426D"/>
    <w:rsid w:val="00F01F6F"/>
    <w:rsid w:val="00F02F46"/>
    <w:rsid w:val="00F10DDA"/>
    <w:rsid w:val="00F13707"/>
    <w:rsid w:val="00F14FCF"/>
    <w:rsid w:val="00F20701"/>
    <w:rsid w:val="00F20738"/>
    <w:rsid w:val="00F22981"/>
    <w:rsid w:val="00F27156"/>
    <w:rsid w:val="00F30ED6"/>
    <w:rsid w:val="00F46B57"/>
    <w:rsid w:val="00F52E1D"/>
    <w:rsid w:val="00F61478"/>
    <w:rsid w:val="00F61672"/>
    <w:rsid w:val="00F667F5"/>
    <w:rsid w:val="00F7300A"/>
    <w:rsid w:val="00F7501D"/>
    <w:rsid w:val="00F75183"/>
    <w:rsid w:val="00F771B0"/>
    <w:rsid w:val="00F8065A"/>
    <w:rsid w:val="00F82AA8"/>
    <w:rsid w:val="00F82DCB"/>
    <w:rsid w:val="00F92BDA"/>
    <w:rsid w:val="00F96AEE"/>
    <w:rsid w:val="00FB5465"/>
    <w:rsid w:val="00FC3203"/>
    <w:rsid w:val="00FD29BA"/>
    <w:rsid w:val="00FD4D38"/>
    <w:rsid w:val="00FD543A"/>
    <w:rsid w:val="00FD60A0"/>
    <w:rsid w:val="00FD702D"/>
    <w:rsid w:val="00FD7CAD"/>
    <w:rsid w:val="00FE2B3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639A1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2490</TotalTime>
  <Pages>1</Pages>
  <Words>265</Words>
  <Characters>1566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</cp:lastModifiedBy>
  <cp:revision>349</cp:revision>
  <dcterms:created xsi:type="dcterms:W3CDTF">2019-01-16T21:19:00Z</dcterms:created>
  <dcterms:modified xsi:type="dcterms:W3CDTF">2025-12-02T22:26:00Z</dcterms:modified>
</cp:coreProperties>
</file>